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EA0F9" w14:textId="77777777" w:rsidR="00564EBA" w:rsidRPr="00851901" w:rsidRDefault="00564EBA" w:rsidP="00564EBA">
      <w:pPr>
        <w:rPr>
          <w:sz w:val="24"/>
          <w:szCs w:val="24"/>
        </w:rPr>
      </w:pPr>
      <w:r>
        <w:rPr>
          <w:sz w:val="28"/>
          <w:szCs w:val="28"/>
        </w:rPr>
        <w:t xml:space="preserve">Beach Clean – template risk </w:t>
      </w:r>
      <w:r w:rsidRPr="00851901">
        <w:rPr>
          <w:sz w:val="28"/>
          <w:szCs w:val="28"/>
        </w:rPr>
        <w:t>assessment</w:t>
      </w:r>
    </w:p>
    <w:tbl>
      <w:tblPr>
        <w:tblStyle w:val="GridTable4-Accent1"/>
        <w:tblpPr w:leftFromText="180" w:rightFromText="180" w:vertAnchor="page" w:horzAnchor="margin" w:tblpY="2461"/>
        <w:tblW w:w="14035" w:type="dxa"/>
        <w:tblLook w:val="04A0" w:firstRow="1" w:lastRow="0" w:firstColumn="1" w:lastColumn="0" w:noHBand="0" w:noVBand="1"/>
      </w:tblPr>
      <w:tblGrid>
        <w:gridCol w:w="1975"/>
        <w:gridCol w:w="3240"/>
        <w:gridCol w:w="5400"/>
        <w:gridCol w:w="3420"/>
      </w:tblGrid>
      <w:tr w:rsidR="00564EBA" w:rsidRPr="00851901" w14:paraId="34F41355" w14:textId="77777777" w:rsidTr="00394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1F21DF0" w14:textId="77777777" w:rsidR="00564EBA" w:rsidRPr="00394150" w:rsidRDefault="00564EBA" w:rsidP="007B7D21">
            <w:pPr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Hazard</w:t>
            </w:r>
          </w:p>
        </w:tc>
        <w:tc>
          <w:tcPr>
            <w:tcW w:w="0" w:type="dxa"/>
          </w:tcPr>
          <w:p w14:paraId="707363D7" w14:textId="77777777" w:rsidR="00564EBA" w:rsidRPr="00394150" w:rsidRDefault="00564EBA" w:rsidP="007B7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Risk</w:t>
            </w:r>
          </w:p>
        </w:tc>
        <w:tc>
          <w:tcPr>
            <w:tcW w:w="5400" w:type="dxa"/>
          </w:tcPr>
          <w:p w14:paraId="15CA2AD1" w14:textId="77777777" w:rsidR="00564EBA" w:rsidRPr="00394150" w:rsidRDefault="00564EBA" w:rsidP="007B7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Control measures</w:t>
            </w:r>
          </w:p>
        </w:tc>
        <w:tc>
          <w:tcPr>
            <w:tcW w:w="3420" w:type="dxa"/>
          </w:tcPr>
          <w:p w14:paraId="07D94336" w14:textId="77777777" w:rsidR="00564EBA" w:rsidRPr="00394150" w:rsidRDefault="00564EBA" w:rsidP="007B7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Person responsible for implementing measures</w:t>
            </w:r>
          </w:p>
        </w:tc>
      </w:tr>
      <w:tr w:rsidR="00564EBA" w14:paraId="5BD919C1" w14:textId="77777777" w:rsidTr="00394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2967DDF" w14:textId="77777777" w:rsidR="00564EBA" w:rsidRPr="00394150" w:rsidRDefault="00564EBA" w:rsidP="007B7D21">
            <w:pPr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Tide coming in</w:t>
            </w:r>
          </w:p>
        </w:tc>
        <w:tc>
          <w:tcPr>
            <w:tcW w:w="0" w:type="dxa"/>
          </w:tcPr>
          <w:p w14:paraId="32678D42" w14:textId="77777777" w:rsidR="00564EBA" w:rsidRPr="00394150" w:rsidRDefault="00564EBA" w:rsidP="007B7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Children or adults drowning or being washed out to sea;</w:t>
            </w:r>
          </w:p>
          <w:p w14:paraId="49A2EE20" w14:textId="77777777" w:rsidR="00564EBA" w:rsidRPr="00394150" w:rsidRDefault="00564EBA" w:rsidP="007B7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Group or individuals becoming stranded and needing rescue.</w:t>
            </w:r>
          </w:p>
        </w:tc>
        <w:tc>
          <w:tcPr>
            <w:tcW w:w="5400" w:type="dxa"/>
          </w:tcPr>
          <w:p w14:paraId="0A96109A" w14:textId="77777777" w:rsidR="00564EBA" w:rsidRPr="00394150" w:rsidRDefault="00564EBA" w:rsidP="007B7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Check tide times;</w:t>
            </w:r>
          </w:p>
          <w:p w14:paraId="3A07A8A8" w14:textId="77777777" w:rsidR="00564EBA" w:rsidRPr="00394150" w:rsidRDefault="00564EBA" w:rsidP="007B7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Know beach layout;</w:t>
            </w:r>
          </w:p>
          <w:p w14:paraId="52DDFE29" w14:textId="77777777" w:rsidR="00564EBA" w:rsidRPr="00394150" w:rsidRDefault="00564EBA" w:rsidP="007B7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Visit beach during high and low tides;</w:t>
            </w:r>
          </w:p>
          <w:p w14:paraId="296C4F86" w14:textId="77777777" w:rsidR="00564EBA" w:rsidRPr="00394150" w:rsidRDefault="00564EBA" w:rsidP="007B7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Take a beach expert with you;</w:t>
            </w:r>
          </w:p>
          <w:p w14:paraId="3B339F59" w14:textId="77777777" w:rsidR="00564EBA" w:rsidRPr="00394150" w:rsidRDefault="00564EBA" w:rsidP="007B7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 xml:space="preserve">Stick to safe route; </w:t>
            </w:r>
          </w:p>
          <w:p w14:paraId="4674E0BD" w14:textId="77777777" w:rsidR="00564EBA" w:rsidRPr="00394150" w:rsidRDefault="00564EBA" w:rsidP="007B7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 xml:space="preserve">All children to be accompanied by adults at all times; </w:t>
            </w:r>
          </w:p>
          <w:p w14:paraId="0CDE9079" w14:textId="77777777" w:rsidR="00564EBA" w:rsidRPr="00394150" w:rsidRDefault="00564EBA" w:rsidP="007B7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All adults are aware of safe areas of beach.</w:t>
            </w:r>
          </w:p>
          <w:p w14:paraId="51593551" w14:textId="77777777" w:rsidR="00564EBA" w:rsidRPr="00394150" w:rsidRDefault="00564EBA" w:rsidP="007B7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High vis jackets or vests should be worn.</w:t>
            </w:r>
          </w:p>
        </w:tc>
        <w:tc>
          <w:tcPr>
            <w:tcW w:w="3420" w:type="dxa"/>
          </w:tcPr>
          <w:p w14:paraId="665F4994" w14:textId="77777777" w:rsidR="00564EBA" w:rsidRPr="00394150" w:rsidRDefault="00564EBA" w:rsidP="007B7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Group leader (inform of rules during safety briefing)</w:t>
            </w:r>
          </w:p>
          <w:p w14:paraId="709694D8" w14:textId="77777777" w:rsidR="00564EBA" w:rsidRPr="00394150" w:rsidRDefault="00564EBA" w:rsidP="007B7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64EBA" w14:paraId="5A720C36" w14:textId="77777777" w:rsidTr="00564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2BDE18C" w14:textId="77777777" w:rsidR="00564EBA" w:rsidRPr="00394150" w:rsidRDefault="00564EBA" w:rsidP="007B7D21">
            <w:pPr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Dangerous items in litter:</w:t>
            </w:r>
          </w:p>
          <w:p w14:paraId="398288EF" w14:textId="77777777" w:rsidR="00564EBA" w:rsidRPr="00394150" w:rsidRDefault="00564EBA" w:rsidP="007B7D21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5FCC00D4" w14:textId="77777777" w:rsidR="00564EBA" w:rsidRPr="00394150" w:rsidRDefault="00564EBA" w:rsidP="007B7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Children could be cut by broken glass or sharp metal objects;</w:t>
            </w:r>
          </w:p>
          <w:p w14:paraId="3048B436" w14:textId="77777777" w:rsidR="00564EBA" w:rsidRPr="00394150" w:rsidRDefault="00564EBA" w:rsidP="007B7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Heavy objects may cause injury if tried to move them;</w:t>
            </w:r>
          </w:p>
          <w:p w14:paraId="7036445F" w14:textId="77777777" w:rsidR="00564EBA" w:rsidRPr="00394150" w:rsidRDefault="00564EBA" w:rsidP="007B7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Dead sea animals (eg. Jellyfish) may sting or cause disease</w:t>
            </w:r>
          </w:p>
        </w:tc>
        <w:tc>
          <w:tcPr>
            <w:tcW w:w="5400" w:type="dxa"/>
          </w:tcPr>
          <w:p w14:paraId="6CE9D8A9" w14:textId="77777777" w:rsidR="00564EBA" w:rsidRPr="00394150" w:rsidRDefault="00564EBA" w:rsidP="007B7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Inform all participants to keep away from dangerous or potentially hazardous items and not to lift heavy objects</w:t>
            </w:r>
          </w:p>
          <w:p w14:paraId="6229B7D0" w14:textId="77777777" w:rsidR="00564EBA" w:rsidRPr="00394150" w:rsidRDefault="00564EBA" w:rsidP="007B7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Litter pickers and gloves should be worn by all participants.</w:t>
            </w:r>
          </w:p>
          <w:p w14:paraId="757DA078" w14:textId="77777777" w:rsidR="00564EBA" w:rsidRPr="00394150" w:rsidRDefault="00564EBA" w:rsidP="007B7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Sea animals should be pointed out to children (perhaps use as learning points) and reported to Beach Wardens.</w:t>
            </w:r>
          </w:p>
        </w:tc>
        <w:tc>
          <w:tcPr>
            <w:tcW w:w="3420" w:type="dxa"/>
          </w:tcPr>
          <w:p w14:paraId="6F8209BC" w14:textId="77777777" w:rsidR="00564EBA" w:rsidRPr="00394150" w:rsidRDefault="00564EBA" w:rsidP="007B7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Group leader (inform of rules during safety briefing)</w:t>
            </w:r>
          </w:p>
          <w:p w14:paraId="6ABC7219" w14:textId="77777777" w:rsidR="00564EBA" w:rsidRPr="00394150" w:rsidRDefault="00564EBA" w:rsidP="007B7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Adults supervising groups</w:t>
            </w:r>
          </w:p>
        </w:tc>
      </w:tr>
      <w:tr w:rsidR="00564EBA" w14:paraId="43CDDD8F" w14:textId="77777777" w:rsidTr="00394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44B595E" w14:textId="77777777" w:rsidR="00564EBA" w:rsidRPr="00394150" w:rsidRDefault="00564EBA" w:rsidP="007B7D21">
            <w:pPr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Weather</w:t>
            </w:r>
          </w:p>
        </w:tc>
        <w:tc>
          <w:tcPr>
            <w:tcW w:w="0" w:type="dxa"/>
          </w:tcPr>
          <w:p w14:paraId="39B05E9D" w14:textId="77777777" w:rsidR="00564EBA" w:rsidRPr="00394150" w:rsidRDefault="00564EBA" w:rsidP="007B7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Heat: sunstroke and dehydration</w:t>
            </w:r>
          </w:p>
          <w:p w14:paraId="3E2A835A" w14:textId="77777777" w:rsidR="00564EBA" w:rsidRPr="00394150" w:rsidRDefault="00564EBA" w:rsidP="007B7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Cold and rain: hypothermia</w:t>
            </w:r>
          </w:p>
        </w:tc>
        <w:tc>
          <w:tcPr>
            <w:tcW w:w="5400" w:type="dxa"/>
          </w:tcPr>
          <w:p w14:paraId="7FFDF71F" w14:textId="77777777" w:rsidR="00564EBA" w:rsidRPr="00394150" w:rsidRDefault="00564EBA" w:rsidP="007B7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All children should wear protective clothing, i.e.hats and sunscreen for summer heat and warm and waterproof coats for cold and rain.</w:t>
            </w:r>
          </w:p>
          <w:p w14:paraId="4CFE61E3" w14:textId="77777777" w:rsidR="00564EBA" w:rsidRPr="00394150" w:rsidRDefault="00564EBA" w:rsidP="007B7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Water bottles should be carried.</w:t>
            </w:r>
          </w:p>
        </w:tc>
        <w:tc>
          <w:tcPr>
            <w:tcW w:w="3420" w:type="dxa"/>
          </w:tcPr>
          <w:p w14:paraId="55FE2498" w14:textId="77777777" w:rsidR="00564EBA" w:rsidRPr="00394150" w:rsidRDefault="00564EBA" w:rsidP="007B7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Group leader;</w:t>
            </w:r>
          </w:p>
          <w:p w14:paraId="11CEC0F9" w14:textId="77777777" w:rsidR="00564EBA" w:rsidRPr="00394150" w:rsidRDefault="00564EBA" w:rsidP="007B7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Parents should be informed of the need for suitable clothing and refillable water bottles.</w:t>
            </w:r>
          </w:p>
        </w:tc>
      </w:tr>
      <w:tr w:rsidR="00564EBA" w14:paraId="6EB904B6" w14:textId="77777777" w:rsidTr="00564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BB98D44" w14:textId="77777777" w:rsidR="00564EBA" w:rsidRPr="00394150" w:rsidRDefault="00564EBA" w:rsidP="007B7D21">
            <w:pPr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Slips and falls</w:t>
            </w:r>
            <w:bookmarkStart w:id="0" w:name="_GoBack"/>
            <w:bookmarkEnd w:id="0"/>
          </w:p>
        </w:tc>
        <w:tc>
          <w:tcPr>
            <w:tcW w:w="3240" w:type="dxa"/>
          </w:tcPr>
          <w:p w14:paraId="286D4D22" w14:textId="77777777" w:rsidR="00564EBA" w:rsidRPr="00394150" w:rsidRDefault="00564EBA" w:rsidP="007B7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People could slip on ground that is steep or slippery</w:t>
            </w:r>
          </w:p>
        </w:tc>
        <w:tc>
          <w:tcPr>
            <w:tcW w:w="5400" w:type="dxa"/>
          </w:tcPr>
          <w:p w14:paraId="0434EC9E" w14:textId="77777777" w:rsidR="00564EBA" w:rsidRPr="00394150" w:rsidRDefault="00564EBA" w:rsidP="007B7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 xml:space="preserve">Sensible shoes should be worn; </w:t>
            </w:r>
          </w:p>
          <w:p w14:paraId="7D662603" w14:textId="77777777" w:rsidR="00564EBA" w:rsidRPr="00394150" w:rsidRDefault="00564EBA" w:rsidP="007B7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Route should be assessed for steep slopes or slippery surfaces.</w:t>
            </w:r>
          </w:p>
        </w:tc>
        <w:tc>
          <w:tcPr>
            <w:tcW w:w="3420" w:type="dxa"/>
          </w:tcPr>
          <w:p w14:paraId="52CD3F45" w14:textId="77777777" w:rsidR="00564EBA" w:rsidRPr="00394150" w:rsidRDefault="00564EBA" w:rsidP="007B7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Group leader and supervising adults;</w:t>
            </w:r>
          </w:p>
          <w:p w14:paraId="27010F69" w14:textId="77777777" w:rsidR="00564EBA" w:rsidRPr="00394150" w:rsidRDefault="00564EBA" w:rsidP="007B7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Parents should be informed that children should be wearing sensible shoes.</w:t>
            </w:r>
          </w:p>
        </w:tc>
      </w:tr>
      <w:tr w:rsidR="003B50AC" w14:paraId="2C225655" w14:textId="77777777" w:rsidTr="00564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954EFB4" w14:textId="405D3E56" w:rsidR="003B50AC" w:rsidRPr="003B50AC" w:rsidRDefault="003B50AC" w:rsidP="003B50AC">
            <w:pPr>
              <w:rPr>
                <w:sz w:val="22"/>
                <w:szCs w:val="22"/>
              </w:rPr>
            </w:pPr>
            <w:r w:rsidRPr="003B50AC">
              <w:rPr>
                <w:sz w:val="22"/>
              </w:rPr>
              <w:t>Child becoming lost</w:t>
            </w:r>
          </w:p>
        </w:tc>
        <w:tc>
          <w:tcPr>
            <w:tcW w:w="3240" w:type="dxa"/>
          </w:tcPr>
          <w:p w14:paraId="7A7CB955" w14:textId="542D4DF2" w:rsidR="003B50AC" w:rsidRPr="003B50AC" w:rsidRDefault="003B50AC" w:rsidP="003B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</w:rPr>
              <w:t>A child becomes separated from the group and gets lost</w:t>
            </w:r>
          </w:p>
        </w:tc>
        <w:tc>
          <w:tcPr>
            <w:tcW w:w="5400" w:type="dxa"/>
          </w:tcPr>
          <w:p w14:paraId="1DDEF621" w14:textId="69142703" w:rsidR="003B50AC" w:rsidRPr="003B50AC" w:rsidRDefault="003B50AC" w:rsidP="003B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</w:rPr>
              <w:t xml:space="preserve">Appropriate adult to child ratios to be used </w:t>
            </w:r>
          </w:p>
        </w:tc>
        <w:tc>
          <w:tcPr>
            <w:tcW w:w="3420" w:type="dxa"/>
          </w:tcPr>
          <w:p w14:paraId="0D951A65" w14:textId="45297FB9" w:rsidR="003B50AC" w:rsidRPr="003B50AC" w:rsidRDefault="003B50AC" w:rsidP="003B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4150">
              <w:rPr>
                <w:sz w:val="22"/>
              </w:rPr>
              <w:t>Group leader &amp; supervising adults</w:t>
            </w:r>
          </w:p>
        </w:tc>
      </w:tr>
    </w:tbl>
    <w:p w14:paraId="4AF6A497" w14:textId="77777777" w:rsidR="00564EBA" w:rsidRDefault="00564EBA" w:rsidP="00564EBA"/>
    <w:p w14:paraId="7315130A" w14:textId="77777777" w:rsidR="000F6B74" w:rsidRDefault="000F6B74"/>
    <w:sectPr w:rsidR="000F6B74" w:rsidSect="0067178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BA"/>
    <w:rsid w:val="000F6B74"/>
    <w:rsid w:val="00394150"/>
    <w:rsid w:val="003B50AC"/>
    <w:rsid w:val="00564EBA"/>
    <w:rsid w:val="00A93082"/>
    <w:rsid w:val="00D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69CF3"/>
  <w15:chartTrackingRefBased/>
  <w15:docId w15:val="{E7E8B4EE-FFD1-408C-A4DA-FF8D2133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564EB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4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E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EB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E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3</cp:revision>
  <dcterms:created xsi:type="dcterms:W3CDTF">2018-05-30T09:10:00Z</dcterms:created>
  <dcterms:modified xsi:type="dcterms:W3CDTF">2018-06-21T13:55:00Z</dcterms:modified>
</cp:coreProperties>
</file>